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</w:pPr>
      <w:r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  <w:t>2019—2020年度“品牌志愿服务项目”名单</w:t>
      </w:r>
    </w:p>
    <w:tbl>
      <w:tblPr>
        <w:tblStyle w:val="2"/>
        <w:tblpPr w:leftFromText="180" w:rightFromText="180" w:vertAnchor="page" w:horzAnchor="page" w:tblpXSpec="center" w:tblpY="2718"/>
        <w:tblOverlap w:val="never"/>
        <w:tblW w:w="94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85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品牌志愿服务项目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文学院志愿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服务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信息工程学院家电维修队伍志愿服务项目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生环院蒲公英志愿服务队伍志愿服务项目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机电工程学院“映山红”志愿服务项目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外国语学院向日葵英语角志愿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体育学院品牌志愿服务项目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化工院药安全享健康——化学化工学院十载坚持安全用药宣传项目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教育科学学院志愿服务项目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经济管理学院益+品牌志愿服务项目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10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青鸟爱心协会格桑花志愿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8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旅游学院“五彩团光”绿丝带志愿服务项目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DE110D"/>
    <w:rsid w:val="3A6C73A7"/>
    <w:rsid w:val="56F44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